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4E8A0DFD" w:rsidR="009F0CC3" w:rsidRDefault="00000000">
      <w:pPr>
        <w:pStyle w:val="Title"/>
      </w:pPr>
      <w:r>
        <w:t>Pivot Table Practice</w:t>
      </w:r>
      <w:r w:rsidR="00507816">
        <w:t xml:space="preserve"> – Google Sheets</w:t>
      </w:r>
    </w:p>
    <w:p w14:paraId="00000003" w14:textId="74E8A2D9" w:rsidR="009F0CC3" w:rsidRDefault="00507816">
      <w:r>
        <w:t xml:space="preserve">Google Sheets </w:t>
      </w:r>
      <w:r w:rsidR="00000000">
        <w:t xml:space="preserve">pivot tables are a useful tool for manipulating data for analysis.  In this example we take raw data and compute a percentage of the total (normalize) then group the data.   Start by downloading the data for Teacher Race.  Select 5 contiguous years and CSV </w:t>
      </w:r>
      <w:proofErr w:type="spellStart"/>
      <w:r w:rsidR="00000000">
        <w:t>ouput</w:t>
      </w:r>
      <w:proofErr w:type="spellEnd"/>
      <w:r w:rsidR="00000000">
        <w:t xml:space="preserve">.  </w:t>
      </w:r>
      <w:r>
        <w:t xml:space="preserve">Open an new Sheet.   Chose File | Import.  Upload the file into the Sheet. </w:t>
      </w:r>
    </w:p>
    <w:p w14:paraId="20695E21" w14:textId="6BA0D903" w:rsidR="00507816" w:rsidRDefault="00507816">
      <w:r>
        <w:rPr>
          <w:noProof/>
        </w:rPr>
        <w:drawing>
          <wp:inline distT="0" distB="0" distL="0" distR="0" wp14:anchorId="14B246B9" wp14:editId="5FD4A04D">
            <wp:extent cx="5943600" cy="3631565"/>
            <wp:effectExtent l="0" t="0" r="0" b="6985"/>
            <wp:docPr id="11308966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96627" name="Picture 1" descr="A screenshot of a computer&#10;&#10;AI-generated content may be incorrect."/>
                    <pic:cNvPicPr/>
                  </pic:nvPicPr>
                  <pic:blipFill>
                    <a:blip r:embed="rId8"/>
                    <a:stretch>
                      <a:fillRect/>
                    </a:stretch>
                  </pic:blipFill>
                  <pic:spPr>
                    <a:xfrm>
                      <a:off x="0" y="0"/>
                      <a:ext cx="5943600" cy="3631565"/>
                    </a:xfrm>
                    <a:prstGeom prst="rect">
                      <a:avLst/>
                    </a:prstGeom>
                  </pic:spPr>
                </pic:pic>
              </a:graphicData>
            </a:graphic>
          </wp:inline>
        </w:drawing>
      </w:r>
    </w:p>
    <w:p w14:paraId="2A9A8AED" w14:textId="741F6790" w:rsidR="00507816" w:rsidRDefault="00507816"/>
    <w:p w14:paraId="00000004" w14:textId="1BBC432A" w:rsidR="009F0CC3" w:rsidRDefault="00000000">
      <w:r>
        <w:t xml:space="preserve">Select the cell in the upper left corner.   Choose the Insert menu and select Pivot Table.  </w:t>
      </w:r>
    </w:p>
    <w:p w14:paraId="00000005" w14:textId="34A81ECF" w:rsidR="009F0CC3" w:rsidRDefault="00507816">
      <w:r>
        <w:rPr>
          <w:noProof/>
        </w:rPr>
        <w:lastRenderedPageBreak/>
        <w:drawing>
          <wp:inline distT="0" distB="0" distL="0" distR="0" wp14:anchorId="30B2B60E" wp14:editId="227771FA">
            <wp:extent cx="5943600" cy="3631565"/>
            <wp:effectExtent l="0" t="0" r="0" b="6985"/>
            <wp:docPr id="10792827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82777" name="Picture 1" descr="A screenshot of a computer&#10;&#10;AI-generated content may be incorrect."/>
                    <pic:cNvPicPr/>
                  </pic:nvPicPr>
                  <pic:blipFill>
                    <a:blip r:embed="rId9"/>
                    <a:stretch>
                      <a:fillRect/>
                    </a:stretch>
                  </pic:blipFill>
                  <pic:spPr>
                    <a:xfrm>
                      <a:off x="0" y="0"/>
                      <a:ext cx="5943600" cy="3631565"/>
                    </a:xfrm>
                    <a:prstGeom prst="rect">
                      <a:avLst/>
                    </a:prstGeom>
                  </pic:spPr>
                </pic:pic>
              </a:graphicData>
            </a:graphic>
          </wp:inline>
        </w:drawing>
      </w:r>
    </w:p>
    <w:p w14:paraId="00000006" w14:textId="77777777" w:rsidR="009F0CC3" w:rsidRDefault="00000000">
      <w:r>
        <w:t xml:space="preserve">Select the defaults and OK.  A new sheet (tab) will be created. </w:t>
      </w:r>
    </w:p>
    <w:p w14:paraId="00000008" w14:textId="6E9CB725" w:rsidR="009F0CC3" w:rsidRDefault="00507816">
      <w:r>
        <w:rPr>
          <w:noProof/>
        </w:rPr>
        <w:drawing>
          <wp:inline distT="0" distB="0" distL="0" distR="0" wp14:anchorId="0D2AF81C" wp14:editId="4830D7D7">
            <wp:extent cx="5943600" cy="3631565"/>
            <wp:effectExtent l="0" t="0" r="0" b="6985"/>
            <wp:docPr id="7016250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25047" name="Picture 1" descr="A screenshot of a computer&#10;&#10;AI-generated content may be incorrect."/>
                    <pic:cNvPicPr/>
                  </pic:nvPicPr>
                  <pic:blipFill>
                    <a:blip r:embed="rId10"/>
                    <a:stretch>
                      <a:fillRect/>
                    </a:stretch>
                  </pic:blipFill>
                  <pic:spPr>
                    <a:xfrm>
                      <a:off x="0" y="0"/>
                      <a:ext cx="5943600" cy="3631565"/>
                    </a:xfrm>
                    <a:prstGeom prst="rect">
                      <a:avLst/>
                    </a:prstGeom>
                  </pic:spPr>
                </pic:pic>
              </a:graphicData>
            </a:graphic>
          </wp:inline>
        </w:drawing>
      </w:r>
      <w:r w:rsidR="00000000">
        <w:t xml:space="preserve">The pivot table will be blank until you create some rows and columns. </w:t>
      </w:r>
    </w:p>
    <w:p w14:paraId="00000009" w14:textId="56983386" w:rsidR="009F0CC3" w:rsidRDefault="005B20D0">
      <w:r>
        <w:rPr>
          <w:noProof/>
        </w:rPr>
        <w:lastRenderedPageBreak/>
        <w:drawing>
          <wp:inline distT="0" distB="0" distL="0" distR="0" wp14:anchorId="27FD7239" wp14:editId="62F7E041">
            <wp:extent cx="5943600" cy="3631565"/>
            <wp:effectExtent l="0" t="0" r="0" b="6985"/>
            <wp:docPr id="21299177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17763" name="Picture 1" descr="A screenshot of a computer&#10;&#10;AI-generated content may be incorrect."/>
                    <pic:cNvPicPr/>
                  </pic:nvPicPr>
                  <pic:blipFill>
                    <a:blip r:embed="rId11"/>
                    <a:stretch>
                      <a:fillRect/>
                    </a:stretch>
                  </pic:blipFill>
                  <pic:spPr>
                    <a:xfrm>
                      <a:off x="0" y="0"/>
                      <a:ext cx="5943600" cy="3631565"/>
                    </a:xfrm>
                    <a:prstGeom prst="rect">
                      <a:avLst/>
                    </a:prstGeom>
                  </pic:spPr>
                </pic:pic>
              </a:graphicData>
            </a:graphic>
          </wp:inline>
        </w:drawing>
      </w:r>
    </w:p>
    <w:p w14:paraId="0000000A" w14:textId="6B765C37" w:rsidR="009F0CC3" w:rsidRDefault="005B20D0" w:rsidP="005B20D0">
      <w:r>
        <w:t>Click on Add Rows and select FFA Region. Click on Add Values and select races (one at a time).   Edit the column headings as desired.</w:t>
      </w:r>
      <w:r w:rsidR="00000000">
        <w:t xml:space="preserve"> All 5 years will be added together.  To see annual changes</w:t>
      </w:r>
      <w:r>
        <w:t xml:space="preserve"> add year to the rows. </w:t>
      </w:r>
    </w:p>
    <w:p w14:paraId="0000000B" w14:textId="392DC73B" w:rsidR="009F0CC3" w:rsidRDefault="005B20D0">
      <w:r>
        <w:rPr>
          <w:noProof/>
        </w:rPr>
        <w:drawing>
          <wp:inline distT="0" distB="0" distL="0" distR="0" wp14:anchorId="2C40E6EB" wp14:editId="6F79CC0A">
            <wp:extent cx="5943600" cy="3631565"/>
            <wp:effectExtent l="0" t="0" r="0" b="6985"/>
            <wp:docPr id="17058810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81007" name="Picture 1" descr="A screenshot of a computer&#10;&#10;AI-generated content may be incorrect."/>
                    <pic:cNvPicPr/>
                  </pic:nvPicPr>
                  <pic:blipFill>
                    <a:blip r:embed="rId12"/>
                    <a:stretch>
                      <a:fillRect/>
                    </a:stretch>
                  </pic:blipFill>
                  <pic:spPr>
                    <a:xfrm>
                      <a:off x="0" y="0"/>
                      <a:ext cx="5943600" cy="3631565"/>
                    </a:xfrm>
                    <a:prstGeom prst="rect">
                      <a:avLst/>
                    </a:prstGeom>
                  </pic:spPr>
                </pic:pic>
              </a:graphicData>
            </a:graphic>
          </wp:inline>
        </w:drawing>
      </w:r>
    </w:p>
    <w:p w14:paraId="2974A964" w14:textId="5A9F4ECD" w:rsidR="005B20D0" w:rsidRDefault="00000000">
      <w:r>
        <w:lastRenderedPageBreak/>
        <w:t>Note that the number of states may vary by year so the total number of teachers may be misleading.   To explore which states reported</w:t>
      </w:r>
      <w:r w:rsidR="005B20D0">
        <w:t xml:space="preserve"> remove all fields</w:t>
      </w:r>
      <w:r>
        <w:t xml:space="preserve"> (to return to a blank pivot table.   </w:t>
      </w:r>
      <w:r w:rsidR="005B20D0">
        <w:t xml:space="preserve">Add state to the rows and year to the columns.  Add </w:t>
      </w:r>
      <w:proofErr w:type="spellStart"/>
      <w:r w:rsidR="005B20D0">
        <w:t>Total_Teachers</w:t>
      </w:r>
      <w:proofErr w:type="spellEnd"/>
      <w:r w:rsidR="005B20D0">
        <w:t xml:space="preserve"> as a value. </w:t>
      </w:r>
    </w:p>
    <w:p w14:paraId="0000000D" w14:textId="4A94019C" w:rsidR="009F0CC3" w:rsidRDefault="005B20D0">
      <w:r>
        <w:rPr>
          <w:noProof/>
        </w:rPr>
        <w:drawing>
          <wp:inline distT="0" distB="0" distL="0" distR="0" wp14:anchorId="2B0E8D66" wp14:editId="2C5989A9">
            <wp:extent cx="5943600" cy="3631565"/>
            <wp:effectExtent l="0" t="0" r="0" b="6985"/>
            <wp:docPr id="12240396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39662" name="Picture 1" descr="A screenshot of a computer&#10;&#10;AI-generated content may be incorrect."/>
                    <pic:cNvPicPr/>
                  </pic:nvPicPr>
                  <pic:blipFill>
                    <a:blip r:embed="rId13"/>
                    <a:stretch>
                      <a:fillRect/>
                    </a:stretch>
                  </pic:blipFill>
                  <pic:spPr>
                    <a:xfrm>
                      <a:off x="0" y="0"/>
                      <a:ext cx="5943600" cy="3631565"/>
                    </a:xfrm>
                    <a:prstGeom prst="rect">
                      <a:avLst/>
                    </a:prstGeom>
                  </pic:spPr>
                </pic:pic>
              </a:graphicData>
            </a:graphic>
          </wp:inline>
        </w:drawing>
      </w:r>
    </w:p>
    <w:p w14:paraId="02FAA38F" w14:textId="45C6A838" w:rsidR="0004698E" w:rsidRDefault="00000000" w:rsidP="0004698E">
      <w:pPr>
        <w:tabs>
          <w:tab w:val="num" w:pos="720"/>
        </w:tabs>
      </w:pPr>
      <w:r>
        <w:t xml:space="preserve">Examine the data.   You can see some states did not report every year.   To get a better understanding of the data we can convert the raw data to a percentage of total teachers.  </w:t>
      </w:r>
      <w:r w:rsidR="0004698E">
        <w:t xml:space="preserve">Remove </w:t>
      </w:r>
      <w:proofErr w:type="spellStart"/>
      <w:r w:rsidR="0004698E">
        <w:t>Total_Teachers</w:t>
      </w:r>
      <w:proofErr w:type="spellEnd"/>
      <w:r w:rsidR="0004698E">
        <w:t xml:space="preserve"> as a value. </w:t>
      </w:r>
      <w:r w:rsidR="0004698E" w:rsidRPr="0004698E">
        <w:t>In the Pivot table editor panel, go to the "Values" section.</w:t>
      </w:r>
      <w:r w:rsidR="0004698E">
        <w:t xml:space="preserve"> </w:t>
      </w:r>
      <w:r w:rsidR="0004698E" w:rsidRPr="0004698E">
        <w:t>Click "Add" and select "Calculated field".</w:t>
      </w:r>
      <w:r w:rsidR="0004698E">
        <w:t xml:space="preserve"> Edit to column name as Hispanic.  </w:t>
      </w:r>
      <w:r w:rsidR="0004698E" w:rsidRPr="0004698E">
        <w:t>Enter your formula in the formula box. Use the exact column headers from your source data</w:t>
      </w:r>
      <w:r w:rsidR="0004698E">
        <w:t>. Enter =sum(</w:t>
      </w:r>
      <w:proofErr w:type="spellStart"/>
      <w:r w:rsidR="0004698E">
        <w:t>Teacher_Race_Hispanic</w:t>
      </w:r>
      <w:proofErr w:type="spellEnd"/>
      <w:r w:rsidR="0004698E">
        <w:t>)/sum(</w:t>
      </w:r>
      <w:proofErr w:type="spellStart"/>
      <w:r w:rsidR="0004698E">
        <w:t>Total_Teachers</w:t>
      </w:r>
      <w:proofErr w:type="spellEnd"/>
      <w:r w:rsidR="0004698E">
        <w:t>)</w:t>
      </w:r>
      <w:r w:rsidR="0004698E" w:rsidRPr="0004698E">
        <w:t>.</w:t>
      </w:r>
      <w:r w:rsidR="0004698E">
        <w:t xml:space="preserve"> </w:t>
      </w:r>
      <w:r w:rsidR="0004698E" w:rsidRPr="0004698E">
        <w:t>Click "Add" in the bottom right corner to create the new calculated field in your pivot table</w:t>
      </w:r>
      <w:r w:rsidR="0004698E">
        <w:t xml:space="preserve">.  Select all values and convert to %. </w:t>
      </w:r>
    </w:p>
    <w:p w14:paraId="2E6C2827" w14:textId="11144E44" w:rsidR="0004698E" w:rsidRDefault="0004698E" w:rsidP="0004698E">
      <w:pPr>
        <w:tabs>
          <w:tab w:val="num" w:pos="720"/>
        </w:tabs>
      </w:pPr>
      <w:r>
        <w:t xml:space="preserve">Remove </w:t>
      </w:r>
      <w:r w:rsidR="003D4D71">
        <w:t xml:space="preserve">State from the Rows and add FFA Region. </w:t>
      </w:r>
    </w:p>
    <w:p w14:paraId="73F70386" w14:textId="1BFF5F31" w:rsidR="003D4D71" w:rsidRPr="0004698E" w:rsidRDefault="003D4D71" w:rsidP="0004698E">
      <w:pPr>
        <w:tabs>
          <w:tab w:val="num" w:pos="720"/>
        </w:tabs>
      </w:pPr>
      <w:r>
        <w:rPr>
          <w:noProof/>
        </w:rPr>
        <w:lastRenderedPageBreak/>
        <w:drawing>
          <wp:inline distT="0" distB="0" distL="0" distR="0" wp14:anchorId="2EF38895" wp14:editId="01E420F6">
            <wp:extent cx="5943600" cy="3631565"/>
            <wp:effectExtent l="0" t="0" r="0" b="6985"/>
            <wp:docPr id="12501356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35674" name="Picture 1" descr="A screenshot of a computer&#10;&#10;AI-generated content may be incorrect."/>
                    <pic:cNvPicPr/>
                  </pic:nvPicPr>
                  <pic:blipFill>
                    <a:blip r:embed="rId14"/>
                    <a:stretch>
                      <a:fillRect/>
                    </a:stretch>
                  </pic:blipFill>
                  <pic:spPr>
                    <a:xfrm>
                      <a:off x="0" y="0"/>
                      <a:ext cx="5943600" cy="3631565"/>
                    </a:xfrm>
                    <a:prstGeom prst="rect">
                      <a:avLst/>
                    </a:prstGeom>
                  </pic:spPr>
                </pic:pic>
              </a:graphicData>
            </a:graphic>
          </wp:inline>
        </w:drawing>
      </w:r>
    </w:p>
    <w:p w14:paraId="0000000F" w14:textId="77777777" w:rsidR="009F0CC3" w:rsidRDefault="00000000">
      <w:r>
        <w:t xml:space="preserve">Normalizing the data (show as a percentage of the total) will give you a better sense of the makeup of each region.   To do this create “calculated fields”.   Select Pivot Table Analyze then “Fields, Items, Sets”.  You will be creating calculated columns.   </w:t>
      </w:r>
    </w:p>
    <w:p w14:paraId="00000011" w14:textId="204E5482" w:rsidR="009F0CC3" w:rsidRDefault="00000000">
      <w:r>
        <w:t xml:space="preserve">For each race create the calculated field by dividing the race by total teachers (see sample above).  The calculated fields will be added to the field list (on right).   </w:t>
      </w:r>
    </w:p>
    <w:p w14:paraId="00000012" w14:textId="77777777" w:rsidR="009F0CC3" w:rsidRDefault="00D63F5F">
      <w:r>
        <w:lastRenderedPageBreak/>
        <w:pict w14:anchorId="30DFFB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68.75pt;height:257.25pt;visibility:visible">
            <v:imagedata r:id="rId15" o:title=""/>
          </v:shape>
        </w:pict>
      </w:r>
    </w:p>
    <w:p w14:paraId="00000013" w14:textId="77777777" w:rsidR="009F0CC3" w:rsidRDefault="00000000">
      <w:r>
        <w:t xml:space="preserve">Now select the area with the numbers and format as a percent. </w:t>
      </w:r>
    </w:p>
    <w:p w14:paraId="00000014" w14:textId="77777777" w:rsidR="009F0CC3" w:rsidRDefault="00D63F5F">
      <w:r>
        <w:pict w14:anchorId="6590AF10">
          <v:shape id="_x0000_i1032" type="#_x0000_t75" style="width:468.75pt;height:257.25pt;visibility:visible">
            <v:imagedata r:id="rId16" o:title=""/>
          </v:shape>
        </w:pict>
      </w:r>
    </w:p>
    <w:p w14:paraId="00000015" w14:textId="77777777" w:rsidR="009F0CC3" w:rsidRDefault="00000000">
      <w:r>
        <w:t xml:space="preserve">Now you can explore different groupings.  Un select FFA Region.   You will have a national summary.  Drag NAAE Region to the row to summarize by NAAE Region.   </w:t>
      </w:r>
    </w:p>
    <w:p w14:paraId="00000016" w14:textId="77777777" w:rsidR="009F0CC3" w:rsidRDefault="00D63F5F">
      <w:r>
        <w:lastRenderedPageBreak/>
        <w:pict w14:anchorId="465DFA06">
          <v:shape id="_x0000_i1033" type="#_x0000_t75" style="width:468.75pt;height:257.25pt;visibility:visible">
            <v:imagedata r:id="rId17" o:title=""/>
          </v:shape>
        </w:pict>
      </w:r>
    </w:p>
    <w:p w14:paraId="00000017" w14:textId="77777777" w:rsidR="009F0CC3" w:rsidRDefault="00000000">
      <w:r>
        <w:t xml:space="preserve">To see state detail drag State below NAAE region in the row box. </w:t>
      </w:r>
    </w:p>
    <w:p w14:paraId="00000018" w14:textId="77777777" w:rsidR="009F0CC3" w:rsidRDefault="00D63F5F">
      <w:r>
        <w:pict w14:anchorId="0E56E981">
          <v:shape id="_x0000_i1034" type="#_x0000_t75" style="width:468.75pt;height:257.25pt;visibility:visible">
            <v:imagedata r:id="rId18" o:title=""/>
          </v:shape>
        </w:pict>
      </w:r>
    </w:p>
    <w:p w14:paraId="00000019" w14:textId="77777777" w:rsidR="009F0CC3" w:rsidRDefault="00000000">
      <w:r>
        <w:t xml:space="preserve">The above day combines all years.   To look at trends by region.  Un-check state and drag Year below FFA Region. </w:t>
      </w:r>
    </w:p>
    <w:p w14:paraId="0000001A" w14:textId="77777777" w:rsidR="009F0CC3" w:rsidRDefault="009F0CC3"/>
    <w:p w14:paraId="0000001B" w14:textId="77777777" w:rsidR="009F0CC3" w:rsidRDefault="00D63F5F">
      <w:r>
        <w:lastRenderedPageBreak/>
        <w:pict w14:anchorId="566C5D9C">
          <v:shape id="_x0000_i1035" type="#_x0000_t75" style="width:468.75pt;height:257.25pt;visibility:visible">
            <v:imagedata r:id="rId19" o:title=""/>
          </v:shape>
        </w:pict>
      </w:r>
    </w:p>
    <w:p w14:paraId="0000001C" w14:textId="77777777" w:rsidR="009F0CC3" w:rsidRDefault="00000000">
      <w:r>
        <w:t xml:space="preserve">You can further explore the data using filters.   Try this by </w:t>
      </w:r>
      <w:proofErr w:type="spellStart"/>
      <w:r>
        <w:t>draging</w:t>
      </w:r>
      <w:proofErr w:type="spellEnd"/>
      <w:r>
        <w:t xml:space="preserve"> year from the row to the filter box. </w:t>
      </w:r>
    </w:p>
    <w:p w14:paraId="0000001D" w14:textId="77777777" w:rsidR="009F0CC3" w:rsidRDefault="00D63F5F">
      <w:r>
        <w:pict w14:anchorId="6A094079">
          <v:shape id="_x0000_i1036" type="#_x0000_t75" style="width:468.75pt;height:257.25pt;visibility:visible">
            <v:imagedata r:id="rId20" o:title=""/>
          </v:shape>
        </w:pict>
      </w:r>
    </w:p>
    <w:p w14:paraId="0000001E" w14:textId="77777777" w:rsidR="009F0CC3" w:rsidRDefault="00000000">
      <w:r>
        <w:t xml:space="preserve">Select the dropdown in cell B1.  Select only one year to display the data for the single year.  </w:t>
      </w:r>
    </w:p>
    <w:p w14:paraId="0000001F" w14:textId="77777777" w:rsidR="009F0CC3" w:rsidRDefault="00000000">
      <w:r>
        <w:t xml:space="preserve">Sometime you may wish to display your data on a chart (graph).   Use the Pivot Chart option (Pivot Table Analyze | Pivot Chart).   NOTE:   If you change the pivot table the chart will change as well.   </w:t>
      </w:r>
    </w:p>
    <w:p w14:paraId="00000020" w14:textId="77777777" w:rsidR="009F0CC3" w:rsidRDefault="00D63F5F">
      <w:r>
        <w:lastRenderedPageBreak/>
        <w:pict w14:anchorId="34BB8635">
          <v:shape id="_x0000_i1037" type="#_x0000_t75" style="width:468pt;height:442.5pt;visibility:visible">
            <v:imagedata r:id="rId21" o:title=""/>
          </v:shape>
        </w:pict>
      </w:r>
    </w:p>
    <w:p w14:paraId="00000021" w14:textId="77777777" w:rsidR="009F0CC3" w:rsidRDefault="00000000">
      <w:r>
        <w:t xml:space="preserve">Select the style you think will best display the data. </w:t>
      </w:r>
    </w:p>
    <w:p w14:paraId="00000022" w14:textId="77777777" w:rsidR="009F0CC3" w:rsidRDefault="00D63F5F">
      <w:r>
        <w:lastRenderedPageBreak/>
        <w:pict w14:anchorId="0365EA1F">
          <v:shape id="_x0000_i1038" type="#_x0000_t75" style="width:468.75pt;height:257.25pt;visibility:visible">
            <v:imagedata r:id="rId22" o:title=""/>
          </v:shape>
        </w:pict>
      </w:r>
    </w:p>
    <w:p w14:paraId="00000023" w14:textId="77777777" w:rsidR="009F0CC3" w:rsidRDefault="00000000">
      <w:r>
        <w:t xml:space="preserve">Changing the pivot table will change the chart.  Hints for a finished looking chart:  </w:t>
      </w:r>
    </w:p>
    <w:p w14:paraId="00000024" w14:textId="77777777" w:rsidR="009F0CC3" w:rsidRDefault="00000000">
      <w:pPr>
        <w:numPr>
          <w:ilvl w:val="0"/>
          <w:numId w:val="1"/>
        </w:numPr>
        <w:pBdr>
          <w:top w:val="nil"/>
          <w:left w:val="nil"/>
          <w:bottom w:val="nil"/>
          <w:right w:val="nil"/>
          <w:between w:val="nil"/>
        </w:pBdr>
        <w:spacing w:after="0"/>
        <w:rPr>
          <w:color w:val="000000"/>
        </w:rPr>
      </w:pPr>
      <w:r>
        <w:rPr>
          <w:color w:val="000000"/>
        </w:rPr>
        <w:t xml:space="preserve">Hide the buttons by right clicking on one of the buttons and selecting Hide All Field Buttons. </w:t>
      </w:r>
    </w:p>
    <w:p w14:paraId="00000025" w14:textId="77777777" w:rsidR="009F0CC3" w:rsidRDefault="00000000">
      <w:pPr>
        <w:numPr>
          <w:ilvl w:val="0"/>
          <w:numId w:val="1"/>
        </w:numPr>
        <w:pBdr>
          <w:top w:val="nil"/>
          <w:left w:val="nil"/>
          <w:bottom w:val="nil"/>
          <w:right w:val="nil"/>
          <w:between w:val="nil"/>
        </w:pBdr>
        <w:spacing w:after="0"/>
        <w:rPr>
          <w:color w:val="000000"/>
        </w:rPr>
      </w:pPr>
      <w:r>
        <w:rPr>
          <w:color w:val="000000"/>
        </w:rPr>
        <w:t>Add Axis Titles and a Chart Title</w:t>
      </w:r>
    </w:p>
    <w:p w14:paraId="00000026" w14:textId="77777777" w:rsidR="009F0CC3" w:rsidRDefault="00000000">
      <w:pPr>
        <w:numPr>
          <w:ilvl w:val="0"/>
          <w:numId w:val="1"/>
        </w:numPr>
        <w:pBdr>
          <w:top w:val="nil"/>
          <w:left w:val="nil"/>
          <w:bottom w:val="nil"/>
          <w:right w:val="nil"/>
          <w:between w:val="nil"/>
        </w:pBdr>
        <w:spacing w:after="0"/>
        <w:rPr>
          <w:color w:val="000000"/>
        </w:rPr>
      </w:pPr>
      <w:r>
        <w:rPr>
          <w:color w:val="000000"/>
        </w:rPr>
        <w:t>Place the Legend at the Bottom</w:t>
      </w:r>
    </w:p>
    <w:p w14:paraId="00000027" w14:textId="77777777" w:rsidR="009F0CC3" w:rsidRDefault="00000000">
      <w:pPr>
        <w:numPr>
          <w:ilvl w:val="0"/>
          <w:numId w:val="1"/>
        </w:numPr>
        <w:pBdr>
          <w:top w:val="nil"/>
          <w:left w:val="nil"/>
          <w:bottom w:val="nil"/>
          <w:right w:val="nil"/>
          <w:between w:val="nil"/>
        </w:pBdr>
        <w:spacing w:after="0"/>
        <w:rPr>
          <w:color w:val="000000"/>
        </w:rPr>
      </w:pPr>
      <w:r>
        <w:rPr>
          <w:color w:val="000000"/>
        </w:rPr>
        <w:t xml:space="preserve">Edit the Legend descriptions.  To do this edit the column headings.  Add a space to the end if you get an error. </w:t>
      </w:r>
    </w:p>
    <w:p w14:paraId="00000028" w14:textId="77777777" w:rsidR="009F0CC3" w:rsidRDefault="00000000">
      <w:pPr>
        <w:pBdr>
          <w:top w:val="nil"/>
          <w:left w:val="nil"/>
          <w:bottom w:val="nil"/>
          <w:right w:val="nil"/>
          <w:between w:val="nil"/>
        </w:pBdr>
        <w:spacing w:after="0"/>
        <w:ind w:left="360" w:hanging="360"/>
        <w:rPr>
          <w:color w:val="000000"/>
        </w:rPr>
      </w:pPr>
      <w:r>
        <w:rPr>
          <w:color w:val="000000"/>
        </w:rPr>
        <w:pict w14:anchorId="15644BAE">
          <v:shape id="_x0000_i1039" type="#_x0000_t75" style="width:477pt;height:270.75pt;mso-position-horizontal-relative:char;mso-position-vertical-relative:line">
            <v:imagedata r:id="rId23" o:title=""/>
          </v:shape>
        </w:pict>
      </w:r>
    </w:p>
    <w:p w14:paraId="00000029" w14:textId="77777777" w:rsidR="009F0CC3" w:rsidRDefault="00000000">
      <w:pPr>
        <w:pStyle w:val="Heading1"/>
      </w:pPr>
      <w:r>
        <w:lastRenderedPageBreak/>
        <w:t>Filtering:</w:t>
      </w:r>
    </w:p>
    <w:p w14:paraId="0000002A" w14:textId="77777777" w:rsidR="009F0CC3" w:rsidRDefault="00000000">
      <w:r>
        <w:t xml:space="preserve">Data fields can be filtered by dragging a field into the filter box.  For example, if you only want to display the FFA Central Region you can drag FFA Region to the filter box and then select only the Central Region.  Note that filters can be applied to rows or columns directly.  Filters allow selection of one or more items.   Filters are useful when you wish to make multiple charts or analysis of the same data.  </w:t>
      </w:r>
    </w:p>
    <w:p w14:paraId="0000002B" w14:textId="77777777" w:rsidR="009F0CC3" w:rsidRDefault="00D63F5F">
      <w:pPr>
        <w:pBdr>
          <w:top w:val="nil"/>
          <w:left w:val="nil"/>
          <w:bottom w:val="nil"/>
          <w:right w:val="nil"/>
          <w:between w:val="nil"/>
        </w:pBdr>
        <w:spacing w:after="0" w:line="240" w:lineRule="auto"/>
        <w:rPr>
          <w:color w:val="000000"/>
        </w:rPr>
      </w:pPr>
      <w:r>
        <w:rPr>
          <w:color w:val="000000"/>
        </w:rPr>
        <w:pict w14:anchorId="0D38A6FB">
          <v:shape id="_x0000_i1040" type="#_x0000_t75" style="width:468.75pt;height:266.25pt;visibility:visible;mso-wrap-style:square">
            <v:imagedata r:id="rId24" o:title=""/>
          </v:shape>
        </w:pict>
      </w:r>
    </w:p>
    <w:p w14:paraId="0000002C" w14:textId="77777777" w:rsidR="009F0CC3" w:rsidRDefault="00000000">
      <w:r>
        <w:t>Filtered by Western Region (filter shown in A1).</w:t>
      </w:r>
    </w:p>
    <w:p w14:paraId="0000002D" w14:textId="77777777" w:rsidR="009F0CC3" w:rsidRDefault="00D63F5F">
      <w:pPr>
        <w:pBdr>
          <w:top w:val="nil"/>
          <w:left w:val="nil"/>
          <w:bottom w:val="nil"/>
          <w:right w:val="nil"/>
          <w:between w:val="nil"/>
        </w:pBdr>
        <w:spacing w:after="0" w:line="240" w:lineRule="auto"/>
        <w:rPr>
          <w:color w:val="000000"/>
        </w:rPr>
      </w:pPr>
      <w:r>
        <w:rPr>
          <w:color w:val="000000"/>
        </w:rPr>
        <w:lastRenderedPageBreak/>
        <w:pict w14:anchorId="3C7E3884">
          <v:shape id="_x0000_i1041" type="#_x0000_t75" style="width:468.75pt;height:266.25pt;visibility:visible;mso-wrap-style:square">
            <v:imagedata r:id="rId25" o:title=""/>
          </v:shape>
        </w:pict>
      </w:r>
    </w:p>
    <w:p w14:paraId="0000002E" w14:textId="77777777" w:rsidR="009F0CC3" w:rsidRDefault="00000000">
      <w:r>
        <w:t>Filtered by Central Region</w:t>
      </w:r>
    </w:p>
    <w:p w14:paraId="0000002F" w14:textId="77777777" w:rsidR="009F0CC3" w:rsidRDefault="00000000">
      <w:pPr>
        <w:pStyle w:val="Heading1"/>
      </w:pPr>
      <w:r>
        <w:t>Additional Tips:</w:t>
      </w:r>
    </w:p>
    <w:p w14:paraId="00000030" w14:textId="77777777" w:rsidR="009F0CC3" w:rsidRDefault="00000000">
      <w:pPr>
        <w:numPr>
          <w:ilvl w:val="0"/>
          <w:numId w:val="1"/>
        </w:numPr>
        <w:pBdr>
          <w:top w:val="nil"/>
          <w:left w:val="nil"/>
          <w:bottom w:val="nil"/>
          <w:right w:val="nil"/>
          <w:between w:val="nil"/>
        </w:pBdr>
        <w:spacing w:after="0"/>
        <w:rPr>
          <w:color w:val="000000"/>
        </w:rPr>
      </w:pPr>
      <w:r>
        <w:rPr>
          <w:color w:val="000000"/>
        </w:rPr>
        <w:t xml:space="preserve">To get a count of records simply select a alpha numeric field in the pivot table.   Excel will automatically count the rows in the raw data.  In this example you can use state.  </w:t>
      </w:r>
    </w:p>
    <w:p w14:paraId="00000031" w14:textId="77777777" w:rsidR="009F0CC3" w:rsidRDefault="00000000">
      <w:pPr>
        <w:numPr>
          <w:ilvl w:val="0"/>
          <w:numId w:val="1"/>
        </w:numPr>
        <w:pBdr>
          <w:top w:val="nil"/>
          <w:left w:val="nil"/>
          <w:bottom w:val="nil"/>
          <w:right w:val="nil"/>
          <w:between w:val="nil"/>
        </w:pBdr>
        <w:spacing w:after="0"/>
        <w:rPr>
          <w:color w:val="000000"/>
        </w:rPr>
      </w:pPr>
      <w:r>
        <w:rPr>
          <w:color w:val="000000"/>
        </w:rPr>
        <w:t>To perform calculations on pivot table data is often easier to extract the data for the table.</w:t>
      </w:r>
    </w:p>
    <w:p w14:paraId="00000032" w14:textId="77777777" w:rsidR="009F0CC3" w:rsidRDefault="00000000">
      <w:pPr>
        <w:numPr>
          <w:ilvl w:val="1"/>
          <w:numId w:val="1"/>
        </w:numPr>
        <w:pBdr>
          <w:top w:val="nil"/>
          <w:left w:val="nil"/>
          <w:bottom w:val="nil"/>
          <w:right w:val="nil"/>
          <w:between w:val="nil"/>
        </w:pBdr>
        <w:spacing w:after="0"/>
        <w:rPr>
          <w:color w:val="000000"/>
        </w:rPr>
      </w:pPr>
      <w:r>
        <w:rPr>
          <w:color w:val="000000"/>
        </w:rPr>
        <w:t>Select the data and copy.</w:t>
      </w:r>
    </w:p>
    <w:p w14:paraId="00000033" w14:textId="77777777" w:rsidR="009F0CC3" w:rsidRDefault="00000000">
      <w:pPr>
        <w:numPr>
          <w:ilvl w:val="1"/>
          <w:numId w:val="1"/>
        </w:numPr>
        <w:pBdr>
          <w:top w:val="nil"/>
          <w:left w:val="nil"/>
          <w:bottom w:val="nil"/>
          <w:right w:val="nil"/>
          <w:between w:val="nil"/>
        </w:pBdr>
        <w:spacing w:after="0"/>
        <w:rPr>
          <w:color w:val="000000"/>
        </w:rPr>
      </w:pPr>
      <w:r>
        <w:rPr>
          <w:color w:val="000000"/>
        </w:rPr>
        <w:t>Open a new sheet</w:t>
      </w:r>
    </w:p>
    <w:p w14:paraId="00000034" w14:textId="77777777" w:rsidR="009F0CC3" w:rsidRDefault="00000000">
      <w:pPr>
        <w:numPr>
          <w:ilvl w:val="1"/>
          <w:numId w:val="1"/>
        </w:numPr>
        <w:pBdr>
          <w:top w:val="nil"/>
          <w:left w:val="nil"/>
          <w:bottom w:val="nil"/>
          <w:right w:val="nil"/>
          <w:between w:val="nil"/>
        </w:pBdr>
        <w:spacing w:after="0"/>
        <w:rPr>
          <w:color w:val="000000"/>
        </w:rPr>
      </w:pPr>
      <w:r>
        <w:rPr>
          <w:color w:val="000000"/>
        </w:rPr>
        <w:t xml:space="preserve">Paste </w:t>
      </w:r>
      <w:r>
        <w:rPr>
          <w:color w:val="000000"/>
          <w:u w:val="single"/>
        </w:rPr>
        <w:t>Values</w:t>
      </w:r>
      <w:r>
        <w:rPr>
          <w:color w:val="000000"/>
        </w:rPr>
        <w:t xml:space="preserve">.   Now you can easily do calculations and analysis on the calculated data.  </w:t>
      </w:r>
    </w:p>
    <w:p w14:paraId="00000035" w14:textId="77777777" w:rsidR="009F0CC3" w:rsidRDefault="00000000">
      <w:pPr>
        <w:numPr>
          <w:ilvl w:val="1"/>
          <w:numId w:val="1"/>
        </w:numPr>
        <w:pBdr>
          <w:top w:val="nil"/>
          <w:left w:val="nil"/>
          <w:bottom w:val="nil"/>
          <w:right w:val="nil"/>
          <w:between w:val="nil"/>
        </w:pBdr>
        <w:spacing w:after="0"/>
        <w:rPr>
          <w:color w:val="000000"/>
        </w:rPr>
      </w:pPr>
      <w:r>
        <w:rPr>
          <w:color w:val="000000"/>
        </w:rPr>
        <w:t xml:space="preserve">Optionally create charts from the passed data.  </w:t>
      </w:r>
    </w:p>
    <w:p w14:paraId="00000036" w14:textId="77777777" w:rsidR="009F0CC3" w:rsidRDefault="00000000">
      <w:pPr>
        <w:numPr>
          <w:ilvl w:val="0"/>
          <w:numId w:val="1"/>
        </w:numPr>
        <w:pBdr>
          <w:top w:val="nil"/>
          <w:left w:val="nil"/>
          <w:bottom w:val="nil"/>
          <w:right w:val="nil"/>
          <w:between w:val="nil"/>
        </w:pBdr>
        <w:spacing w:after="0"/>
        <w:rPr>
          <w:color w:val="000000"/>
        </w:rPr>
      </w:pPr>
      <w:r>
        <w:rPr>
          <w:color w:val="000000"/>
        </w:rPr>
        <w:t xml:space="preserve">Label your sheets with </w:t>
      </w:r>
      <w:r>
        <w:t>descriptive</w:t>
      </w:r>
      <w:r>
        <w:rPr>
          <w:color w:val="000000"/>
        </w:rPr>
        <w:t xml:space="preserve"> labels for easier Access.</w:t>
      </w:r>
    </w:p>
    <w:p w14:paraId="00000037" w14:textId="77777777" w:rsidR="009F0CC3" w:rsidRDefault="00000000">
      <w:pPr>
        <w:numPr>
          <w:ilvl w:val="0"/>
          <w:numId w:val="1"/>
        </w:numPr>
        <w:pBdr>
          <w:top w:val="nil"/>
          <w:left w:val="nil"/>
          <w:bottom w:val="nil"/>
          <w:right w:val="nil"/>
          <w:between w:val="nil"/>
        </w:pBdr>
        <w:spacing w:after="0"/>
        <w:rPr>
          <w:color w:val="000000"/>
        </w:rPr>
      </w:pPr>
      <w:r>
        <w:rPr>
          <w:color w:val="000000"/>
        </w:rPr>
        <w:t xml:space="preserve">Create multiple pivot tables for the same data set using different sheets.  </w:t>
      </w:r>
    </w:p>
    <w:p w14:paraId="00000038" w14:textId="77777777" w:rsidR="009F0CC3" w:rsidRDefault="00000000">
      <w:pPr>
        <w:numPr>
          <w:ilvl w:val="0"/>
          <w:numId w:val="1"/>
        </w:numPr>
        <w:pBdr>
          <w:top w:val="nil"/>
          <w:left w:val="nil"/>
          <w:bottom w:val="nil"/>
          <w:right w:val="nil"/>
          <w:between w:val="nil"/>
        </w:pBdr>
        <w:spacing w:after="0"/>
        <w:rPr>
          <w:color w:val="000000"/>
        </w:rPr>
      </w:pPr>
      <w:r>
        <w:rPr>
          <w:color w:val="000000"/>
        </w:rPr>
        <w:t xml:space="preserve">Charts should always have axis labels.  A legend must be provided if the chart contains multiple data columns.   The title may be omitted if in APA style it is described in the figure heading.  Commonly you may wish to change the font size and color for use in a paper or poster.  It is best to paste charts as graphics (see paste options) into Word or PowerPoint documents as this insures that they will not change. </w:t>
      </w:r>
    </w:p>
    <w:sectPr w:rsidR="009F0CC3">
      <w:headerReference w:type="default" r:id="rId26"/>
      <w:foot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4CEDC" w14:textId="77777777" w:rsidR="00996CA6" w:rsidRDefault="00996CA6">
      <w:pPr>
        <w:spacing w:after="0" w:line="240" w:lineRule="auto"/>
      </w:pPr>
      <w:r>
        <w:separator/>
      </w:r>
    </w:p>
  </w:endnote>
  <w:endnote w:type="continuationSeparator" w:id="0">
    <w:p w14:paraId="42066073" w14:textId="77777777" w:rsidR="00996CA6" w:rsidRDefault="00996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336BE29-1E3B-47E3-8997-DACE82E27B83}"/>
  </w:font>
  <w:font w:name="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72C63F6-B96A-4D25-AB93-7E121C1F1443}"/>
    <w:embedBold r:id="rId3" w:fontKey="{35252860-A84A-457F-9F77-E14CA71ED2D3}"/>
    <w:embedItalic r:id="rId4" w:fontKey="{B0860E68-E811-48C8-BA21-F01DA451FBFD}"/>
    <w:embedBoldItalic r:id="rId5" w:fontKey="{BD0FAA2A-A62B-4EB7-8D2C-363F433CD606}"/>
  </w:font>
  <w:font w:name="Cambria">
    <w:panose1 w:val="02040503050406030204"/>
    <w:charset w:val="00"/>
    <w:family w:val="roman"/>
    <w:pitch w:val="variable"/>
    <w:sig w:usb0="E00006FF" w:usb1="420024FF" w:usb2="02000000" w:usb3="00000000" w:csb0="0000019F" w:csb1="00000000"/>
    <w:embedRegular r:id="rId6" w:fontKey="{DE72E8B3-1C31-4B41-A456-79F10B122DDB}"/>
    <w:embedBold r:id="rId7" w:fontKey="{93BA498F-88BF-4F77-B664-520AC3608381}"/>
    <w:embedItalic r:id="rId8" w:fontKey="{F074716C-52E7-4B3A-BDDF-BB154C815677}"/>
    <w:embedBoldItalic r:id="rId9" w:fontKey="{5D1ABAB2-F85B-4B0C-8ADB-66072ACC93B2}"/>
  </w:font>
  <w:font w:name="Tahoma">
    <w:panose1 w:val="020B0604030504040204"/>
    <w:charset w:val="00"/>
    <w:family w:val="swiss"/>
    <w:pitch w:val="variable"/>
    <w:sig w:usb0="E1002EFF" w:usb1="C000605B" w:usb2="00000029" w:usb3="00000000" w:csb0="000101FF" w:csb1="00000000"/>
    <w:embedRegular r:id="rId10" w:fontKey="{708F5A4A-76E6-4EB0-A9A5-BCF08BE95AEF}"/>
  </w:font>
  <w:font w:name="Palatino-Italic">
    <w:altName w:val="Palatino"/>
    <w:panose1 w:val="00000000000000000000"/>
    <w:charset w:val="00"/>
    <w:family w:val="auto"/>
    <w:notTrueType/>
    <w:pitch w:val="default"/>
    <w:sig w:usb0="00000003" w:usb1="00000000" w:usb2="00000000" w:usb3="00000000" w:csb0="00000001" w:csb1="00000000"/>
  </w:font>
  <w:font w:name="Palatino-Roman">
    <w:altName w:val="Palatino"/>
    <w:panose1 w:val="00000000000000000000"/>
    <w:charset w:val="00"/>
    <w:family w:val="auto"/>
    <w:notTrueType/>
    <w:pitch w:val="default"/>
    <w:sig w:usb0="00000003" w:usb1="00000000" w:usb2="00000000" w:usb3="00000000" w:csb0="00000001" w:csb1="00000000"/>
  </w:font>
  <w:font w:name="LGGNN L+ Palatino">
    <w:altName w:val="Book Antiqu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11" w:fontKey="{D13019AB-F570-4E30-917C-BA65A159C41D}"/>
  </w:font>
  <w:font w:name="Aptos">
    <w:charset w:val="00"/>
    <w:family w:val="swiss"/>
    <w:pitch w:val="variable"/>
    <w:sig w:usb0="20000287" w:usb1="00000003" w:usb2="00000000" w:usb3="00000000" w:csb0="0000019F" w:csb1="00000000"/>
    <w:embedRegular r:id="rId12" w:fontKey="{BFEAD086-8471-4AAA-A739-CDA6DC4D6E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A" w14:textId="4F1B72C0" w:rsidR="009F0CC3" w:rsidRDefault="00000000">
    <w:pPr>
      <w:pBdr>
        <w:top w:val="single" w:sz="4" w:space="1" w:color="000000"/>
        <w:left w:val="nil"/>
        <w:bottom w:val="nil"/>
        <w:right w:val="nil"/>
        <w:between w:val="nil"/>
      </w:pBdr>
      <w:tabs>
        <w:tab w:val="center" w:pos="4320"/>
        <w:tab w:val="right" w:pos="8640"/>
        <w:tab w:val="center" w:pos="4500"/>
        <w:tab w:val="right" w:pos="9000"/>
      </w:tabs>
      <w:rPr>
        <w:color w:val="000000"/>
        <w:sz w:val="20"/>
        <w:szCs w:val="20"/>
      </w:rPr>
    </w:pPr>
    <w:r>
      <w:rPr>
        <w:color w:val="000000"/>
        <w:sz w:val="20"/>
        <w:szCs w:val="20"/>
      </w:rPr>
      <w:t>Revised: 4/4/2025</w:t>
    </w:r>
    <w:r>
      <w:rPr>
        <w:color w:val="000000"/>
        <w:sz w:val="20"/>
        <w:szCs w:val="20"/>
      </w:rPr>
      <w:tab/>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D63F5F">
      <w:rPr>
        <w:noProof/>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60D09" w14:textId="77777777" w:rsidR="00996CA6" w:rsidRDefault="00996CA6">
      <w:pPr>
        <w:spacing w:after="0" w:line="240" w:lineRule="auto"/>
      </w:pPr>
      <w:r>
        <w:separator/>
      </w:r>
    </w:p>
  </w:footnote>
  <w:footnote w:type="continuationSeparator" w:id="0">
    <w:p w14:paraId="3776B15C" w14:textId="77777777" w:rsidR="00996CA6" w:rsidRDefault="00996C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9" w14:textId="77777777" w:rsidR="009F0CC3" w:rsidRDefault="00000000">
    <w:pPr>
      <w:pBdr>
        <w:top w:val="nil"/>
        <w:left w:val="nil"/>
        <w:bottom w:val="single" w:sz="4" w:space="1" w:color="000000"/>
        <w:right w:val="nil"/>
        <w:between w:val="nil"/>
      </w:pBdr>
      <w:tabs>
        <w:tab w:val="center" w:pos="4320"/>
        <w:tab w:val="right" w:pos="8640"/>
        <w:tab w:val="right" w:pos="9350"/>
      </w:tabs>
      <w:spacing w:after="0" w:line="240" w:lineRule="auto"/>
      <w:rPr>
        <w:color w:val="000000"/>
        <w:sz w:val="20"/>
        <w:szCs w:val="20"/>
      </w:rPr>
    </w:pPr>
    <w:r>
      <w:rPr>
        <w:color w:val="000000"/>
        <w:sz w:val="20"/>
        <w:szCs w:val="20"/>
      </w:rPr>
      <w:t>American Association for Agricultural Education</w:t>
    </w:r>
    <w:r>
      <w:rPr>
        <w:color w:val="000000"/>
        <w:sz w:val="20"/>
        <w:szCs w:val="20"/>
      </w:rPr>
      <w:tab/>
    </w:r>
    <w:r>
      <w:rPr>
        <w:color w:val="000000"/>
        <w:sz w:val="20"/>
        <w:szCs w:val="20"/>
      </w:rPr>
      <w:tab/>
      <w:t>National Supply and Demand Study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04ACF"/>
    <w:multiLevelType w:val="multilevel"/>
    <w:tmpl w:val="72D6F1F2"/>
    <w:lvl w:ilvl="0">
      <w:start w:val="1"/>
      <w:numFmt w:val="bullet"/>
      <w:pStyle w:val="WorksheetQuestion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F277805"/>
    <w:multiLevelType w:val="multilevel"/>
    <w:tmpl w:val="72FA6B04"/>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C6920C0"/>
    <w:multiLevelType w:val="multilevel"/>
    <w:tmpl w:val="482409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83098385">
    <w:abstractNumId w:val="0"/>
  </w:num>
  <w:num w:numId="2" w16cid:durableId="2076928466">
    <w:abstractNumId w:val="1"/>
  </w:num>
  <w:num w:numId="3" w16cid:durableId="17772881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098294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0778192">
    <w:abstractNumId w:val="2"/>
  </w:num>
  <w:num w:numId="6" w16cid:durableId="1070880941">
    <w:abstractNumId w:val="2"/>
    <w:lvlOverride w:ilvl="1">
      <w:lvl w:ilvl="1">
        <w:numFmt w:val="decimal"/>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CC3"/>
    <w:rsid w:val="0004698E"/>
    <w:rsid w:val="00187D1E"/>
    <w:rsid w:val="003D4D71"/>
    <w:rsid w:val="00507816"/>
    <w:rsid w:val="005B20D0"/>
    <w:rsid w:val="00996CA6"/>
    <w:rsid w:val="009F0CC3"/>
    <w:rsid w:val="00D63F5F"/>
    <w:rsid w:val="00F961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F854E"/>
  <w15:docId w15:val="{0A125243-F9EE-43D0-B9E2-30AF570A2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D1C"/>
    <w:rPr>
      <w:lang w:bidi="en-US"/>
    </w:rPr>
  </w:style>
  <w:style w:type="paragraph" w:styleId="Heading1">
    <w:name w:val="heading 1"/>
    <w:basedOn w:val="Normal"/>
    <w:next w:val="Normal"/>
    <w:link w:val="Heading1Char"/>
    <w:uiPriority w:val="9"/>
    <w:qFormat/>
    <w:rsid w:val="000967D0"/>
    <w:pPr>
      <w:keepNext/>
      <w:keepLines/>
      <w:spacing w:after="0"/>
      <w:outlineLvl w:val="0"/>
    </w:pPr>
    <w:rPr>
      <w:rFonts w:ascii="Cambria" w:hAnsi="Cambria"/>
      <w:b/>
      <w:bCs/>
      <w:sz w:val="32"/>
      <w:szCs w:val="28"/>
    </w:rPr>
  </w:style>
  <w:style w:type="paragraph" w:styleId="Heading2">
    <w:name w:val="heading 2"/>
    <w:basedOn w:val="Normal"/>
    <w:next w:val="Normal"/>
    <w:link w:val="Heading2Char"/>
    <w:uiPriority w:val="9"/>
    <w:semiHidden/>
    <w:unhideWhenUsed/>
    <w:qFormat/>
    <w:rsid w:val="00AB649E"/>
    <w:pPr>
      <w:keepNext/>
      <w:keepLines/>
      <w:spacing w:before="200" w:after="0"/>
      <w:outlineLvl w:val="1"/>
    </w:pPr>
    <w:rPr>
      <w:rFonts w:ascii="Cambria" w:hAnsi="Cambria"/>
      <w:b/>
      <w:bCs/>
      <w:sz w:val="26"/>
      <w:szCs w:val="26"/>
    </w:rPr>
  </w:style>
  <w:style w:type="paragraph" w:styleId="Heading3">
    <w:name w:val="heading 3"/>
    <w:basedOn w:val="Normal"/>
    <w:next w:val="Normal"/>
    <w:link w:val="Heading3Char"/>
    <w:uiPriority w:val="9"/>
    <w:semiHidden/>
    <w:unhideWhenUsed/>
    <w:qFormat/>
    <w:rsid w:val="000967D0"/>
    <w:pPr>
      <w:keepNext/>
      <w:keepLines/>
      <w:spacing w:before="200" w:after="0"/>
      <w:outlineLvl w:val="2"/>
    </w:pPr>
    <w:rPr>
      <w:rFonts w:ascii="Cambria" w:hAnsi="Cambria"/>
      <w:b/>
      <w:bCs/>
    </w:rPr>
  </w:style>
  <w:style w:type="paragraph" w:styleId="Heading4">
    <w:name w:val="heading 4"/>
    <w:basedOn w:val="Normal"/>
    <w:next w:val="Normal"/>
    <w:link w:val="Heading4Char"/>
    <w:uiPriority w:val="9"/>
    <w:semiHidden/>
    <w:unhideWhenUsed/>
    <w:qFormat/>
    <w:rsid w:val="00C412A3"/>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C412A3"/>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C412A3"/>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C412A3"/>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C412A3"/>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unhideWhenUsed/>
    <w:qFormat/>
    <w:rsid w:val="00C412A3"/>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670C"/>
    <w:pPr>
      <w:pageBreakBefore/>
      <w:pBdr>
        <w:bottom w:val="single" w:sz="8" w:space="4" w:color="4F81BD"/>
      </w:pBdr>
      <w:spacing w:after="300" w:line="240" w:lineRule="auto"/>
      <w:contextualSpacing/>
      <w:jc w:val="center"/>
    </w:pPr>
    <w:rPr>
      <w:rFonts w:ascii="Cambria" w:hAnsi="Cambria"/>
      <w:spacing w:val="5"/>
      <w:kern w:val="28"/>
      <w:sz w:val="40"/>
      <w:szCs w:val="52"/>
    </w:rPr>
  </w:style>
  <w:style w:type="character" w:customStyle="1" w:styleId="Heading1Char">
    <w:name w:val="Heading 1 Char"/>
    <w:link w:val="Heading1"/>
    <w:uiPriority w:val="9"/>
    <w:rsid w:val="000967D0"/>
    <w:rPr>
      <w:rFonts w:ascii="Cambria" w:hAnsi="Cambria"/>
      <w:b/>
      <w:bCs/>
      <w:sz w:val="32"/>
      <w:szCs w:val="28"/>
      <w:lang w:bidi="en-US"/>
    </w:rPr>
  </w:style>
  <w:style w:type="character" w:customStyle="1" w:styleId="Heading2Char">
    <w:name w:val="Heading 2 Char"/>
    <w:link w:val="Heading2"/>
    <w:uiPriority w:val="9"/>
    <w:rsid w:val="00AB649E"/>
    <w:rPr>
      <w:rFonts w:ascii="Cambria" w:eastAsia="Times New Roman" w:hAnsi="Cambria" w:cs="Times New Roman"/>
      <w:b/>
      <w:bCs/>
      <w:sz w:val="26"/>
      <w:szCs w:val="26"/>
    </w:rPr>
  </w:style>
  <w:style w:type="character" w:customStyle="1" w:styleId="Heading3Char">
    <w:name w:val="Heading 3 Char"/>
    <w:link w:val="Heading3"/>
    <w:uiPriority w:val="9"/>
    <w:rsid w:val="000967D0"/>
    <w:rPr>
      <w:rFonts w:ascii="Cambria" w:hAnsi="Cambria"/>
      <w:b/>
      <w:bCs/>
      <w:sz w:val="22"/>
      <w:szCs w:val="22"/>
      <w:lang w:bidi="en-US"/>
    </w:rPr>
  </w:style>
  <w:style w:type="character" w:customStyle="1" w:styleId="Heading4Char">
    <w:name w:val="Heading 4 Char"/>
    <w:link w:val="Heading4"/>
    <w:uiPriority w:val="9"/>
    <w:rsid w:val="00C412A3"/>
    <w:rPr>
      <w:rFonts w:ascii="Cambria" w:eastAsia="Times New Roman" w:hAnsi="Cambria" w:cs="Times New Roman"/>
      <w:b/>
      <w:bCs/>
      <w:i/>
      <w:iCs/>
      <w:color w:val="4F81BD"/>
    </w:rPr>
  </w:style>
  <w:style w:type="character" w:customStyle="1" w:styleId="Heading5Char">
    <w:name w:val="Heading 5 Char"/>
    <w:link w:val="Heading5"/>
    <w:uiPriority w:val="9"/>
    <w:rsid w:val="00C412A3"/>
    <w:rPr>
      <w:rFonts w:ascii="Cambria" w:eastAsia="Times New Roman" w:hAnsi="Cambria" w:cs="Times New Roman"/>
      <w:color w:val="243F60"/>
    </w:rPr>
  </w:style>
  <w:style w:type="character" w:customStyle="1" w:styleId="Heading6Char">
    <w:name w:val="Heading 6 Char"/>
    <w:link w:val="Heading6"/>
    <w:uiPriority w:val="9"/>
    <w:rsid w:val="00C412A3"/>
    <w:rPr>
      <w:rFonts w:ascii="Cambria" w:eastAsia="Times New Roman" w:hAnsi="Cambria" w:cs="Times New Roman"/>
      <w:i/>
      <w:iCs/>
      <w:color w:val="243F60"/>
    </w:rPr>
  </w:style>
  <w:style w:type="character" w:customStyle="1" w:styleId="Heading7Char">
    <w:name w:val="Heading 7 Char"/>
    <w:link w:val="Heading7"/>
    <w:uiPriority w:val="9"/>
    <w:rsid w:val="00C412A3"/>
    <w:rPr>
      <w:rFonts w:ascii="Cambria" w:eastAsia="Times New Roman" w:hAnsi="Cambria" w:cs="Times New Roman"/>
      <w:i/>
      <w:iCs/>
      <w:color w:val="404040"/>
    </w:rPr>
  </w:style>
  <w:style w:type="character" w:customStyle="1" w:styleId="Heading8Char">
    <w:name w:val="Heading 8 Char"/>
    <w:link w:val="Heading8"/>
    <w:uiPriority w:val="9"/>
    <w:rsid w:val="00C412A3"/>
    <w:rPr>
      <w:rFonts w:ascii="Cambria" w:eastAsia="Times New Roman" w:hAnsi="Cambria" w:cs="Times New Roman"/>
      <w:color w:val="4F81BD"/>
      <w:sz w:val="20"/>
      <w:szCs w:val="20"/>
    </w:rPr>
  </w:style>
  <w:style w:type="character" w:customStyle="1" w:styleId="Heading9Char">
    <w:name w:val="Heading 9 Char"/>
    <w:link w:val="Heading9"/>
    <w:uiPriority w:val="9"/>
    <w:rsid w:val="00C412A3"/>
    <w:rPr>
      <w:rFonts w:ascii="Cambria" w:eastAsia="Times New Roman" w:hAnsi="Cambria" w:cs="Times New Roman"/>
      <w:i/>
      <w:iCs/>
      <w:color w:val="404040"/>
      <w:sz w:val="20"/>
      <w:szCs w:val="20"/>
    </w:rPr>
  </w:style>
  <w:style w:type="character" w:styleId="Hyperlink">
    <w:name w:val="Hyperlink"/>
    <w:uiPriority w:val="99"/>
    <w:rsid w:val="000F4CD9"/>
    <w:rPr>
      <w:color w:val="0000FF"/>
      <w:u w:val="single"/>
    </w:rPr>
  </w:style>
  <w:style w:type="paragraph" w:customStyle="1" w:styleId="Name">
    <w:name w:val="Name"/>
    <w:basedOn w:val="NoSpacing"/>
    <w:link w:val="NameChar"/>
    <w:qFormat/>
    <w:rsid w:val="00F323F5"/>
    <w:pPr>
      <w:jc w:val="right"/>
    </w:pPr>
  </w:style>
  <w:style w:type="paragraph" w:styleId="NoSpacing">
    <w:name w:val="No Spacing"/>
    <w:link w:val="NoSpacingChar"/>
    <w:uiPriority w:val="1"/>
    <w:qFormat/>
    <w:rsid w:val="00C412A3"/>
    <w:rPr>
      <w:lang w:bidi="en-US"/>
    </w:rPr>
  </w:style>
  <w:style w:type="character" w:customStyle="1" w:styleId="NoSpacingChar">
    <w:name w:val="No Spacing Char"/>
    <w:link w:val="NoSpacing"/>
    <w:uiPriority w:val="1"/>
    <w:rsid w:val="00503B36"/>
    <w:rPr>
      <w:sz w:val="22"/>
      <w:szCs w:val="22"/>
      <w:lang w:val="en-US" w:eastAsia="en-US" w:bidi="en-US"/>
    </w:rPr>
  </w:style>
  <w:style w:type="character" w:customStyle="1" w:styleId="NameChar">
    <w:name w:val="Name Char"/>
    <w:basedOn w:val="NoSpacingChar"/>
    <w:link w:val="Name"/>
    <w:rsid w:val="00F323F5"/>
    <w:rPr>
      <w:sz w:val="22"/>
      <w:szCs w:val="22"/>
      <w:lang w:val="en-US" w:eastAsia="en-US" w:bidi="en-US"/>
    </w:rPr>
  </w:style>
  <w:style w:type="table" w:styleId="TableGrid">
    <w:name w:val="Table Grid"/>
    <w:basedOn w:val="TableNormal"/>
    <w:rsid w:val="000F4C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412A3"/>
    <w:pPr>
      <w:spacing w:line="240" w:lineRule="auto"/>
    </w:pPr>
    <w:rPr>
      <w:b/>
      <w:bCs/>
      <w:color w:val="4F81BD"/>
      <w:sz w:val="18"/>
      <w:szCs w:val="18"/>
    </w:rPr>
  </w:style>
  <w:style w:type="paragraph" w:styleId="Header">
    <w:name w:val="header"/>
    <w:basedOn w:val="Normal"/>
    <w:link w:val="HeaderChar"/>
    <w:rsid w:val="00456059"/>
    <w:pPr>
      <w:pBdr>
        <w:bottom w:val="single" w:sz="4" w:space="1" w:color="auto"/>
      </w:pBdr>
      <w:tabs>
        <w:tab w:val="center" w:pos="4320"/>
        <w:tab w:val="right" w:pos="8640"/>
      </w:tabs>
      <w:spacing w:after="0" w:line="240" w:lineRule="auto"/>
    </w:pPr>
  </w:style>
  <w:style w:type="character" w:customStyle="1" w:styleId="HeaderChar">
    <w:name w:val="Header Char"/>
    <w:link w:val="Header"/>
    <w:rsid w:val="00456059"/>
    <w:rPr>
      <w:sz w:val="22"/>
      <w:szCs w:val="22"/>
      <w:lang w:bidi="en-US"/>
    </w:rPr>
  </w:style>
  <w:style w:type="paragraph" w:styleId="Footer">
    <w:name w:val="footer"/>
    <w:basedOn w:val="Normal"/>
    <w:link w:val="FooterChar"/>
    <w:rsid w:val="000F4CD9"/>
    <w:pPr>
      <w:tabs>
        <w:tab w:val="center" w:pos="4320"/>
        <w:tab w:val="right" w:pos="8640"/>
      </w:tabs>
    </w:pPr>
    <w:rPr>
      <w:sz w:val="20"/>
    </w:rPr>
  </w:style>
  <w:style w:type="character" w:customStyle="1" w:styleId="FooterChar">
    <w:name w:val="Footer Char"/>
    <w:link w:val="Footer"/>
    <w:uiPriority w:val="99"/>
    <w:rsid w:val="00575BD1"/>
    <w:rPr>
      <w:szCs w:val="22"/>
      <w:lang w:bidi="en-US"/>
    </w:rPr>
  </w:style>
  <w:style w:type="character" w:styleId="PageNumber">
    <w:name w:val="page number"/>
    <w:basedOn w:val="DefaultParagraphFont"/>
    <w:rsid w:val="000F4CD9"/>
  </w:style>
  <w:style w:type="paragraph" w:styleId="BalloonText">
    <w:name w:val="Balloon Text"/>
    <w:basedOn w:val="Normal"/>
    <w:semiHidden/>
    <w:rsid w:val="003957F2"/>
    <w:rPr>
      <w:rFonts w:ascii="Tahoma" w:hAnsi="Tahoma" w:cs="Tahoma"/>
      <w:sz w:val="16"/>
      <w:szCs w:val="16"/>
    </w:rPr>
  </w:style>
  <w:style w:type="paragraph" w:customStyle="1" w:styleId="WorksheetQuestions">
    <w:name w:val="Worksheet Questions"/>
    <w:basedOn w:val="Normal"/>
    <w:link w:val="WorksheetQuestionsChar"/>
    <w:qFormat/>
    <w:rsid w:val="00F323F5"/>
    <w:pPr>
      <w:numPr>
        <w:numId w:val="1"/>
      </w:numPr>
    </w:pPr>
  </w:style>
  <w:style w:type="character" w:customStyle="1" w:styleId="WorksheetQuestionsChar">
    <w:name w:val="Worksheet Questions Char"/>
    <w:link w:val="WorksheetQuestions"/>
    <w:rsid w:val="00F323F5"/>
    <w:rPr>
      <w:sz w:val="22"/>
      <w:szCs w:val="22"/>
      <w:lang w:bidi="en-US"/>
    </w:rPr>
  </w:style>
  <w:style w:type="character" w:customStyle="1" w:styleId="TitleChar">
    <w:name w:val="Title Char"/>
    <w:link w:val="Title"/>
    <w:uiPriority w:val="10"/>
    <w:rsid w:val="0099670C"/>
    <w:rPr>
      <w:rFonts w:ascii="Cambria" w:hAnsi="Cambria"/>
      <w:spacing w:val="5"/>
      <w:kern w:val="28"/>
      <w:sz w:val="40"/>
      <w:szCs w:val="52"/>
      <w:lang w:bidi="en-US"/>
    </w:rPr>
  </w:style>
  <w:style w:type="paragraph" w:styleId="Subtitle">
    <w:name w:val="Subtitle"/>
    <w:basedOn w:val="Normal"/>
    <w:next w:val="Normal"/>
    <w:link w:val="SubtitleChar"/>
    <w:uiPriority w:val="11"/>
    <w:qFormat/>
    <w:rPr>
      <w:rFonts w:ascii="Cambria" w:eastAsia="Cambria" w:hAnsi="Cambria" w:cs="Cambria"/>
      <w:i/>
      <w:color w:val="4F81BD"/>
      <w:sz w:val="24"/>
      <w:szCs w:val="24"/>
    </w:rPr>
  </w:style>
  <w:style w:type="character" w:customStyle="1" w:styleId="SubtitleChar">
    <w:name w:val="Subtitle Char"/>
    <w:link w:val="Subtitle"/>
    <w:uiPriority w:val="11"/>
    <w:rsid w:val="00C412A3"/>
    <w:rPr>
      <w:rFonts w:ascii="Cambria" w:eastAsia="Times New Roman" w:hAnsi="Cambria" w:cs="Times New Roman"/>
      <w:i/>
      <w:iCs/>
      <w:color w:val="4F81BD"/>
      <w:spacing w:val="15"/>
      <w:sz w:val="24"/>
      <w:szCs w:val="24"/>
    </w:rPr>
  </w:style>
  <w:style w:type="character" w:styleId="Strong">
    <w:name w:val="Strong"/>
    <w:uiPriority w:val="22"/>
    <w:qFormat/>
    <w:rsid w:val="00C412A3"/>
    <w:rPr>
      <w:b/>
      <w:bCs/>
    </w:rPr>
  </w:style>
  <w:style w:type="character" w:styleId="Emphasis">
    <w:name w:val="Emphasis"/>
    <w:uiPriority w:val="20"/>
    <w:qFormat/>
    <w:rsid w:val="00C412A3"/>
    <w:rPr>
      <w:i/>
      <w:iCs/>
    </w:rPr>
  </w:style>
  <w:style w:type="paragraph" w:styleId="ListParagraph">
    <w:name w:val="List Paragraph"/>
    <w:basedOn w:val="Normal"/>
    <w:uiPriority w:val="34"/>
    <w:qFormat/>
    <w:rsid w:val="00C412A3"/>
    <w:pPr>
      <w:ind w:left="720"/>
      <w:contextualSpacing/>
    </w:pPr>
  </w:style>
  <w:style w:type="paragraph" w:styleId="Quote">
    <w:name w:val="Quote"/>
    <w:basedOn w:val="Normal"/>
    <w:next w:val="Normal"/>
    <w:link w:val="QuoteChar"/>
    <w:uiPriority w:val="29"/>
    <w:qFormat/>
    <w:rsid w:val="00C412A3"/>
    <w:rPr>
      <w:i/>
      <w:iCs/>
      <w:color w:val="000000"/>
    </w:rPr>
  </w:style>
  <w:style w:type="character" w:customStyle="1" w:styleId="QuoteChar">
    <w:name w:val="Quote Char"/>
    <w:link w:val="Quote"/>
    <w:uiPriority w:val="29"/>
    <w:rsid w:val="00C412A3"/>
    <w:rPr>
      <w:i/>
      <w:iCs/>
      <w:color w:val="000000"/>
    </w:rPr>
  </w:style>
  <w:style w:type="paragraph" w:styleId="IntenseQuote">
    <w:name w:val="Intense Quote"/>
    <w:basedOn w:val="Normal"/>
    <w:next w:val="Normal"/>
    <w:link w:val="IntenseQuoteChar"/>
    <w:uiPriority w:val="30"/>
    <w:qFormat/>
    <w:rsid w:val="00C412A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12A3"/>
    <w:rPr>
      <w:b/>
      <w:bCs/>
      <w:i/>
      <w:iCs/>
      <w:color w:val="4F81BD"/>
    </w:rPr>
  </w:style>
  <w:style w:type="character" w:styleId="SubtleEmphasis">
    <w:name w:val="Subtle Emphasis"/>
    <w:uiPriority w:val="19"/>
    <w:qFormat/>
    <w:rsid w:val="00C412A3"/>
    <w:rPr>
      <w:i/>
      <w:iCs/>
      <w:color w:val="808080"/>
    </w:rPr>
  </w:style>
  <w:style w:type="character" w:styleId="IntenseEmphasis">
    <w:name w:val="Intense Emphasis"/>
    <w:uiPriority w:val="21"/>
    <w:qFormat/>
    <w:rsid w:val="00C412A3"/>
    <w:rPr>
      <w:b/>
      <w:bCs/>
      <w:i/>
      <w:iCs/>
      <w:color w:val="4F81BD"/>
    </w:rPr>
  </w:style>
  <w:style w:type="character" w:styleId="SubtleReference">
    <w:name w:val="Subtle Reference"/>
    <w:uiPriority w:val="31"/>
    <w:qFormat/>
    <w:rsid w:val="00C412A3"/>
    <w:rPr>
      <w:smallCaps/>
      <w:color w:val="C0504D"/>
      <w:u w:val="single"/>
    </w:rPr>
  </w:style>
  <w:style w:type="character" w:styleId="IntenseReference">
    <w:name w:val="Intense Reference"/>
    <w:uiPriority w:val="32"/>
    <w:qFormat/>
    <w:rsid w:val="00C412A3"/>
    <w:rPr>
      <w:b/>
      <w:bCs/>
      <w:smallCaps/>
      <w:color w:val="C0504D"/>
      <w:spacing w:val="5"/>
      <w:u w:val="single"/>
    </w:rPr>
  </w:style>
  <w:style w:type="character" w:styleId="BookTitle">
    <w:name w:val="Book Title"/>
    <w:uiPriority w:val="33"/>
    <w:qFormat/>
    <w:rsid w:val="00C412A3"/>
    <w:rPr>
      <w:b/>
      <w:bCs/>
      <w:smallCaps/>
      <w:spacing w:val="5"/>
    </w:rPr>
  </w:style>
  <w:style w:type="paragraph" w:styleId="TOCHeading">
    <w:name w:val="TOC Heading"/>
    <w:basedOn w:val="Heading1"/>
    <w:next w:val="Normal"/>
    <w:uiPriority w:val="39"/>
    <w:semiHidden/>
    <w:unhideWhenUsed/>
    <w:qFormat/>
    <w:rsid w:val="00C412A3"/>
    <w:pPr>
      <w:outlineLvl w:val="9"/>
    </w:pPr>
  </w:style>
  <w:style w:type="paragraph" w:customStyle="1" w:styleId="Std1">
    <w:name w:val="Std 1"/>
    <w:basedOn w:val="Normal"/>
    <w:link w:val="Std1Char"/>
    <w:qFormat/>
    <w:rsid w:val="00132518"/>
    <w:pPr>
      <w:tabs>
        <w:tab w:val="left" w:pos="1260"/>
      </w:tabs>
      <w:autoSpaceDE w:val="0"/>
      <w:autoSpaceDN w:val="0"/>
      <w:adjustRightInd w:val="0"/>
      <w:spacing w:before="60" w:after="0" w:line="240" w:lineRule="auto"/>
      <w:ind w:left="547" w:hanging="547"/>
    </w:pPr>
    <w:rPr>
      <w:rFonts w:cs="Palatino-Italic"/>
      <w:iCs/>
      <w:szCs w:val="24"/>
      <w:lang w:bidi="ar-SA"/>
    </w:rPr>
  </w:style>
  <w:style w:type="character" w:customStyle="1" w:styleId="Std1Char">
    <w:name w:val="Std 1 Char"/>
    <w:link w:val="Std1"/>
    <w:rsid w:val="00132518"/>
    <w:rPr>
      <w:rFonts w:cs="Palatino-Italic"/>
      <w:iCs/>
      <w:sz w:val="22"/>
      <w:szCs w:val="24"/>
    </w:rPr>
  </w:style>
  <w:style w:type="paragraph" w:customStyle="1" w:styleId="Std2">
    <w:name w:val="Std 2"/>
    <w:basedOn w:val="Normal"/>
    <w:link w:val="Std2Char"/>
    <w:qFormat/>
    <w:rsid w:val="00132518"/>
    <w:pPr>
      <w:tabs>
        <w:tab w:val="left" w:pos="1620"/>
      </w:tabs>
      <w:autoSpaceDE w:val="0"/>
      <w:autoSpaceDN w:val="0"/>
      <w:adjustRightInd w:val="0"/>
      <w:spacing w:after="0" w:line="240" w:lineRule="auto"/>
      <w:ind w:left="1267" w:hanging="547"/>
    </w:pPr>
    <w:rPr>
      <w:rFonts w:cs="Palatino-Roman"/>
      <w:lang w:bidi="ar-SA"/>
    </w:rPr>
  </w:style>
  <w:style w:type="character" w:customStyle="1" w:styleId="Std2Char">
    <w:name w:val="Std 2 Char"/>
    <w:link w:val="Std2"/>
    <w:rsid w:val="00132518"/>
    <w:rPr>
      <w:rFonts w:cs="Palatino-Roman"/>
      <w:sz w:val="22"/>
      <w:szCs w:val="22"/>
    </w:rPr>
  </w:style>
  <w:style w:type="paragraph" w:customStyle="1" w:styleId="Bullets">
    <w:name w:val="Bullets"/>
    <w:basedOn w:val="Normal"/>
    <w:link w:val="BulletsChar"/>
    <w:qFormat/>
    <w:rsid w:val="00503B36"/>
    <w:pPr>
      <w:numPr>
        <w:numId w:val="2"/>
      </w:numPr>
      <w:spacing w:after="0"/>
    </w:pPr>
  </w:style>
  <w:style w:type="character" w:customStyle="1" w:styleId="BulletsChar">
    <w:name w:val="Bullets Char"/>
    <w:link w:val="Bullets"/>
    <w:rsid w:val="00503B36"/>
    <w:rPr>
      <w:sz w:val="22"/>
      <w:szCs w:val="22"/>
      <w:lang w:bidi="en-US"/>
    </w:rPr>
  </w:style>
  <w:style w:type="paragraph" w:customStyle="1" w:styleId="Directions">
    <w:name w:val="Directions"/>
    <w:basedOn w:val="NoSpacing"/>
    <w:link w:val="DirectionsChar"/>
    <w:qFormat/>
    <w:rsid w:val="00F323F5"/>
    <w:pPr>
      <w:tabs>
        <w:tab w:val="num" w:pos="720"/>
      </w:tabs>
      <w:ind w:left="720" w:hanging="720"/>
    </w:pPr>
  </w:style>
  <w:style w:type="paragraph" w:customStyle="1" w:styleId="Default">
    <w:name w:val="Default"/>
    <w:rsid w:val="00575BD1"/>
    <w:pPr>
      <w:autoSpaceDE w:val="0"/>
      <w:autoSpaceDN w:val="0"/>
      <w:adjustRightInd w:val="0"/>
    </w:pPr>
    <w:rPr>
      <w:rFonts w:ascii="LGGNN L+ Palatino" w:hAnsi="LGGNN L+ Palatino" w:cs="LGGNN L+ Palatino"/>
      <w:color w:val="000000"/>
      <w:sz w:val="24"/>
      <w:szCs w:val="24"/>
    </w:rPr>
  </w:style>
  <w:style w:type="character" w:customStyle="1" w:styleId="DirectionsChar">
    <w:name w:val="Directions Char"/>
    <w:basedOn w:val="NoSpacingChar"/>
    <w:link w:val="Directions"/>
    <w:rsid w:val="00503B36"/>
    <w:rPr>
      <w:sz w:val="22"/>
      <w:szCs w:val="22"/>
      <w:lang w:val="en-US" w:eastAsia="en-US" w:bidi="en-US"/>
    </w:rPr>
  </w:style>
  <w:style w:type="character" w:customStyle="1" w:styleId="NoSpacingCharChar">
    <w:name w:val="No Spacing Char Char"/>
    <w:uiPriority w:val="1"/>
    <w:rsid w:val="00575BD1"/>
    <w:rPr>
      <w:sz w:val="22"/>
      <w:szCs w:val="22"/>
      <w:lang w:val="en-US" w:eastAsia="en-US" w:bidi="en-US"/>
    </w:rPr>
  </w:style>
  <w:style w:type="table" w:customStyle="1" w:styleId="LightShading1">
    <w:name w:val="Light Shading1"/>
    <w:basedOn w:val="TableNormal"/>
    <w:uiPriority w:val="60"/>
    <w:rsid w:val="00575BD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1">
    <w:name w:val="toc 1"/>
    <w:basedOn w:val="Normal"/>
    <w:next w:val="Normal"/>
    <w:autoRedefine/>
    <w:uiPriority w:val="39"/>
    <w:qFormat/>
    <w:rsid w:val="004A2A48"/>
    <w:pPr>
      <w:tabs>
        <w:tab w:val="right" w:pos="8990"/>
      </w:tabs>
      <w:spacing w:after="0"/>
    </w:pPr>
    <w:rPr>
      <w:bCs/>
      <w:noProof/>
      <w:sz w:val="24"/>
      <w:szCs w:val="20"/>
    </w:rPr>
  </w:style>
  <w:style w:type="paragraph" w:styleId="TOC2">
    <w:name w:val="toc 2"/>
    <w:basedOn w:val="Normal"/>
    <w:next w:val="Normal"/>
    <w:autoRedefine/>
    <w:uiPriority w:val="39"/>
    <w:qFormat/>
    <w:rsid w:val="000A4BDB"/>
    <w:pPr>
      <w:spacing w:before="120" w:after="0"/>
      <w:ind w:left="220"/>
    </w:pPr>
    <w:rPr>
      <w:i/>
      <w:iCs/>
      <w:sz w:val="20"/>
      <w:szCs w:val="20"/>
    </w:rPr>
  </w:style>
  <w:style w:type="paragraph" w:styleId="TOC3">
    <w:name w:val="toc 3"/>
    <w:basedOn w:val="Normal"/>
    <w:next w:val="Normal"/>
    <w:autoRedefine/>
    <w:uiPriority w:val="39"/>
    <w:qFormat/>
    <w:rsid w:val="000A4BDB"/>
    <w:pPr>
      <w:spacing w:after="0"/>
      <w:ind w:left="440"/>
    </w:pPr>
    <w:rPr>
      <w:sz w:val="20"/>
      <w:szCs w:val="20"/>
    </w:rPr>
  </w:style>
  <w:style w:type="paragraph" w:styleId="TOC4">
    <w:name w:val="toc 4"/>
    <w:basedOn w:val="Normal"/>
    <w:next w:val="Normal"/>
    <w:autoRedefine/>
    <w:uiPriority w:val="39"/>
    <w:rsid w:val="000A4BDB"/>
    <w:pPr>
      <w:spacing w:after="0"/>
      <w:ind w:left="660"/>
    </w:pPr>
    <w:rPr>
      <w:sz w:val="20"/>
      <w:szCs w:val="20"/>
    </w:rPr>
  </w:style>
  <w:style w:type="paragraph" w:styleId="TOC5">
    <w:name w:val="toc 5"/>
    <w:basedOn w:val="Normal"/>
    <w:next w:val="Normal"/>
    <w:autoRedefine/>
    <w:uiPriority w:val="39"/>
    <w:rsid w:val="000A4BDB"/>
    <w:pPr>
      <w:spacing w:after="0"/>
      <w:ind w:left="880"/>
    </w:pPr>
    <w:rPr>
      <w:sz w:val="20"/>
      <w:szCs w:val="20"/>
    </w:rPr>
  </w:style>
  <w:style w:type="paragraph" w:styleId="TOC6">
    <w:name w:val="toc 6"/>
    <w:basedOn w:val="Normal"/>
    <w:next w:val="Normal"/>
    <w:autoRedefine/>
    <w:uiPriority w:val="39"/>
    <w:rsid w:val="000A4BDB"/>
    <w:pPr>
      <w:spacing w:after="0"/>
      <w:ind w:left="1100"/>
    </w:pPr>
    <w:rPr>
      <w:sz w:val="20"/>
      <w:szCs w:val="20"/>
    </w:rPr>
  </w:style>
  <w:style w:type="paragraph" w:styleId="TOC7">
    <w:name w:val="toc 7"/>
    <w:basedOn w:val="Normal"/>
    <w:next w:val="Normal"/>
    <w:autoRedefine/>
    <w:uiPriority w:val="39"/>
    <w:rsid w:val="000A4BDB"/>
    <w:pPr>
      <w:spacing w:after="0"/>
      <w:ind w:left="1320"/>
    </w:pPr>
    <w:rPr>
      <w:sz w:val="20"/>
      <w:szCs w:val="20"/>
    </w:rPr>
  </w:style>
  <w:style w:type="paragraph" w:styleId="TOC8">
    <w:name w:val="toc 8"/>
    <w:basedOn w:val="Normal"/>
    <w:next w:val="Normal"/>
    <w:autoRedefine/>
    <w:uiPriority w:val="39"/>
    <w:rsid w:val="000A4BDB"/>
    <w:pPr>
      <w:spacing w:after="0"/>
      <w:ind w:left="1540"/>
    </w:pPr>
    <w:rPr>
      <w:sz w:val="20"/>
      <w:szCs w:val="20"/>
    </w:rPr>
  </w:style>
  <w:style w:type="paragraph" w:styleId="TOC9">
    <w:name w:val="toc 9"/>
    <w:basedOn w:val="Normal"/>
    <w:next w:val="Normal"/>
    <w:autoRedefine/>
    <w:uiPriority w:val="39"/>
    <w:rsid w:val="000A4BDB"/>
    <w:pPr>
      <w:spacing w:after="0"/>
      <w:ind w:left="1760"/>
    </w:pPr>
    <w:rPr>
      <w:sz w:val="20"/>
      <w:szCs w:val="20"/>
    </w:rPr>
  </w:style>
  <w:style w:type="paragraph" w:styleId="BodyText">
    <w:name w:val="Body Text"/>
    <w:basedOn w:val="Normal"/>
    <w:link w:val="BodyTextChar"/>
    <w:rsid w:val="00793F77"/>
    <w:pPr>
      <w:spacing w:before="60" w:after="0" w:line="240" w:lineRule="auto"/>
      <w:jc w:val="both"/>
    </w:pPr>
    <w:rPr>
      <w:rFonts w:ascii="Arial" w:hAnsi="Arial"/>
      <w:sz w:val="24"/>
      <w:szCs w:val="20"/>
      <w:lang w:bidi="ar-SA"/>
    </w:rPr>
  </w:style>
  <w:style w:type="character" w:customStyle="1" w:styleId="BodyTextChar">
    <w:name w:val="Body Text Char"/>
    <w:link w:val="BodyText"/>
    <w:rsid w:val="00793F77"/>
    <w:rPr>
      <w:rFonts w:ascii="Arial" w:hAnsi="Arial"/>
      <w:sz w:val="24"/>
    </w:rPr>
  </w:style>
  <w:style w:type="paragraph" w:customStyle="1" w:styleId="Instructions">
    <w:name w:val="Instructions"/>
    <w:basedOn w:val="Normal"/>
    <w:rsid w:val="00793F77"/>
    <w:pPr>
      <w:tabs>
        <w:tab w:val="num" w:pos="720"/>
      </w:tabs>
      <w:spacing w:before="60" w:after="0" w:line="240" w:lineRule="auto"/>
      <w:ind w:left="720" w:hanging="720"/>
    </w:pPr>
    <w:rPr>
      <w:rFonts w:ascii="Arial" w:hAnsi="Arial"/>
      <w:sz w:val="20"/>
      <w:szCs w:val="20"/>
      <w:lang w:bidi="ar-SA"/>
    </w:rPr>
  </w:style>
  <w:style w:type="paragraph" w:styleId="HTMLPreformatted">
    <w:name w:val="HTML Preformatted"/>
    <w:basedOn w:val="Normal"/>
    <w:link w:val="HTMLPreformattedChar"/>
    <w:uiPriority w:val="99"/>
    <w:unhideWhenUsed/>
    <w:rsid w:val="00A52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bidi="ar-SA"/>
    </w:rPr>
  </w:style>
  <w:style w:type="character" w:customStyle="1" w:styleId="HTMLPreformattedChar">
    <w:name w:val="HTML Preformatted Char"/>
    <w:link w:val="HTMLPreformatted"/>
    <w:uiPriority w:val="99"/>
    <w:rsid w:val="00A52C28"/>
    <w:rPr>
      <w:rFonts w:ascii="Courier New" w:hAnsi="Courier New" w:cs="Courier New"/>
    </w:rPr>
  </w:style>
  <w:style w:type="character" w:customStyle="1" w:styleId="apple-converted-space">
    <w:name w:val="apple-converted-space"/>
    <w:basedOn w:val="DefaultParagraphFont"/>
    <w:rsid w:val="00DC49F2"/>
  </w:style>
  <w:style w:type="character" w:styleId="UnresolvedMention">
    <w:name w:val="Unresolved Mention"/>
    <w:uiPriority w:val="99"/>
    <w:semiHidden/>
    <w:unhideWhenUsed/>
    <w:rsid w:val="008D19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86kRXu2DOocSOWiYgZx5xlY4JA==">CgMxLjA4AHIhMXJBaklNelV6emd1aGNOQWp1UlIxRjcxY3ROMDFxbWpn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12</Pages>
  <Words>748</Words>
  <Characters>4267</Characters>
  <Application>Microsoft Office Word</Application>
  <DocSecurity>0</DocSecurity>
  <Lines>35</Lines>
  <Paragraphs>10</Paragraphs>
  <ScaleCrop>false</ScaleCrop>
  <Company/>
  <LinksUpToDate>false</LinksUpToDate>
  <CharactersWithSpaces>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Spiess</dc:creator>
  <cp:lastModifiedBy>Mike Spiess</cp:lastModifiedBy>
  <cp:revision>3</cp:revision>
  <dcterms:created xsi:type="dcterms:W3CDTF">2025-11-13T14:12:00Z</dcterms:created>
  <dcterms:modified xsi:type="dcterms:W3CDTF">2025-11-13T14:51:00Z</dcterms:modified>
</cp:coreProperties>
</file>